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2A3A" w14:textId="77777777" w:rsidR="00032CD0" w:rsidRDefault="00BD5B8B" w:rsidP="006E3CD2">
      <w:pPr>
        <w:jc w:val="center"/>
        <w:rPr>
          <w:b/>
          <w:sz w:val="150"/>
          <w:szCs w:val="150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42B46217" wp14:editId="1D23DA35">
            <wp:simplePos x="0" y="0"/>
            <wp:positionH relativeFrom="column">
              <wp:posOffset>392430</wp:posOffset>
            </wp:positionH>
            <wp:positionV relativeFrom="paragraph">
              <wp:posOffset>1027430</wp:posOffset>
            </wp:positionV>
            <wp:extent cx="6583045" cy="8765540"/>
            <wp:effectExtent l="0" t="0" r="0" b="0"/>
            <wp:wrapTight wrapText="bothSides">
              <wp:wrapPolygon edited="0">
                <wp:start x="0" y="0"/>
                <wp:lineTo x="0" y="21562"/>
                <wp:lineTo x="21544" y="21562"/>
                <wp:lineTo x="21544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045" cy="876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50"/>
          <w:szCs w:val="150"/>
        </w:rPr>
        <w:drawing>
          <wp:anchor distT="0" distB="0" distL="114300" distR="114300" simplePos="0" relativeHeight="251654656" behindDoc="0" locked="0" layoutInCell="1" allowOverlap="1" wp14:anchorId="0376F288" wp14:editId="054305A1">
            <wp:simplePos x="0" y="0"/>
            <wp:positionH relativeFrom="column">
              <wp:posOffset>462915</wp:posOffset>
            </wp:positionH>
            <wp:positionV relativeFrom="paragraph">
              <wp:posOffset>313055</wp:posOffset>
            </wp:positionV>
            <wp:extent cx="935355" cy="501650"/>
            <wp:effectExtent l="0" t="0" r="0" b="0"/>
            <wp:wrapNone/>
            <wp:docPr id="2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FB4B4" w14:textId="5B88D404" w:rsidR="005C7EC0" w:rsidRPr="00032CD0" w:rsidRDefault="00BD5B8B" w:rsidP="00032CD0">
      <w:pPr>
        <w:jc w:val="center"/>
        <w:rPr>
          <w:sz w:val="150"/>
          <w:szCs w:val="150"/>
        </w:rPr>
      </w:pPr>
      <w:r>
        <w:rPr>
          <w:noProof/>
          <w:sz w:val="150"/>
          <w:szCs w:val="15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3BAA22" wp14:editId="27AF9C50">
                <wp:simplePos x="0" y="0"/>
                <wp:positionH relativeFrom="column">
                  <wp:posOffset>4261427</wp:posOffset>
                </wp:positionH>
                <wp:positionV relativeFrom="paragraph">
                  <wp:posOffset>4274185</wp:posOffset>
                </wp:positionV>
                <wp:extent cx="2159000" cy="53467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590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6ABA7D" w14:textId="142E9EA5" w:rsidR="00314594" w:rsidRPr="00314594" w:rsidRDefault="00314594" w:rsidP="00314594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31459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eastAsia="en-GB"/>
                              </w:rPr>
                              <w:t>077</w:t>
                            </w:r>
                            <w:r w:rsidR="00452FE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eastAsia="en-GB"/>
                              </w:rPr>
                              <w:t>11261552</w:t>
                            </w:r>
                          </w:p>
                          <w:p w14:paraId="5E80FD10" w14:textId="77777777" w:rsidR="00314594" w:rsidRDefault="003145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BAA22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35.55pt;margin-top:336.55pt;width:170pt;height:42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" filled="f" fillcolor="yellow" stroked="f">
                <v:path arrowok="t"/>
                <v:textbox>
                  <w:txbxContent>
                    <w:p w14:paraId="096ABA7D" w14:textId="142E9EA5" w:rsidR="00314594" w:rsidRPr="00314594" w:rsidRDefault="00314594" w:rsidP="00314594">
                      <w:pP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48"/>
                          <w:szCs w:val="48"/>
                          <w:lang w:eastAsia="en-GB"/>
                        </w:rPr>
                      </w:pPr>
                      <w:r w:rsidRPr="00314594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48"/>
                          <w:szCs w:val="48"/>
                          <w:lang w:eastAsia="en-GB"/>
                        </w:rPr>
                        <w:t>077</w:t>
                      </w:r>
                      <w:r w:rsidR="00452FE8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48"/>
                          <w:szCs w:val="48"/>
                          <w:lang w:eastAsia="en-GB"/>
                        </w:rPr>
                        <w:t>11261552</w:t>
                      </w:r>
                    </w:p>
                    <w:p w14:paraId="5E80FD10" w14:textId="77777777" w:rsidR="00314594" w:rsidRDefault="00314594"/>
                  </w:txbxContent>
                </v:textbox>
              </v:shape>
            </w:pict>
          </mc:Fallback>
        </mc:AlternateContent>
      </w:r>
      <w:r>
        <w:rPr>
          <w:noProof/>
          <w:sz w:val="150"/>
          <w:szCs w:val="15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65D3B3" wp14:editId="2B3A8083">
                <wp:simplePos x="0" y="0"/>
                <wp:positionH relativeFrom="column">
                  <wp:posOffset>1007745</wp:posOffset>
                </wp:positionH>
                <wp:positionV relativeFrom="paragraph">
                  <wp:posOffset>7548880</wp:posOffset>
                </wp:positionV>
                <wp:extent cx="5469255" cy="550545"/>
                <wp:effectExtent l="0" t="0" r="0" b="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6925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5B26ED" w14:textId="1BA0C296" w:rsidR="00F03864" w:rsidRPr="00F03864" w:rsidRDefault="0095191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At the Roundhouse , Hallfield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Estate </w:t>
                            </w:r>
                            <w:r w:rsidR="00F03864" w:rsidRPr="00F0386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5D3B3" id="Text Box 27" o:spid="_x0000_s1027" type="#_x0000_t202" style="position:absolute;left:0;text-align:left;margin-left:79.35pt;margin-top:594.4pt;width:430.65pt;height:4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" filled="f" fillcolor="yellow" stroked="f">
                <v:path arrowok="t"/>
                <v:textbox>
                  <w:txbxContent>
                    <w:p w14:paraId="685B26ED" w14:textId="1BA0C296" w:rsidR="00F03864" w:rsidRPr="00F03864" w:rsidRDefault="0095191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At the Roundhouse , Hallfield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Estate </w:t>
                      </w:r>
                      <w:r w:rsidR="00F03864" w:rsidRPr="00F0386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50"/>
          <w:szCs w:val="15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BB9BF9" wp14:editId="7952A561">
                <wp:simplePos x="0" y="0"/>
                <wp:positionH relativeFrom="column">
                  <wp:posOffset>990600</wp:posOffset>
                </wp:positionH>
                <wp:positionV relativeFrom="paragraph">
                  <wp:posOffset>4276725</wp:posOffset>
                </wp:positionV>
                <wp:extent cx="2646045" cy="579755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4604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F165A2" w14:textId="6AD4DA1C" w:rsidR="00F03864" w:rsidRPr="00F03864" w:rsidRDefault="005A7FEC" w:rsidP="00F03864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Steve Williamson</w:t>
                            </w:r>
                          </w:p>
                          <w:p w14:paraId="3AD4A9FB" w14:textId="77777777" w:rsidR="00F03864" w:rsidRDefault="00F038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B9BF9" id="Text Box 25" o:spid="_x0000_s1028" type="#_x0000_t202" style="position:absolute;left:0;text-align:left;margin-left:78pt;margin-top:336.75pt;width:208.35pt;height:4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" filled="f" fillcolor="yellow" stroked="f">
                <v:path arrowok="t"/>
                <v:textbox>
                  <w:txbxContent>
                    <w:p w14:paraId="0FF165A2" w14:textId="6AD4DA1C" w:rsidR="00F03864" w:rsidRPr="00F03864" w:rsidRDefault="005A7FEC" w:rsidP="00F03864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Steve Williamson</w:t>
                      </w:r>
                    </w:p>
                    <w:p w14:paraId="3AD4A9FB" w14:textId="77777777" w:rsidR="00F03864" w:rsidRDefault="00F03864"/>
                  </w:txbxContent>
                </v:textbox>
              </v:shape>
            </w:pict>
          </mc:Fallback>
        </mc:AlternateContent>
      </w:r>
    </w:p>
    <w:sectPr w:rsidR="005C7EC0" w:rsidRPr="00032CD0" w:rsidSect="000762FE">
      <w:footerReference w:type="default" r:id="rId12"/>
      <w:pgSz w:w="11907" w:h="16840" w:code="9"/>
      <w:pgMar w:top="0" w:right="0" w:bottom="0" w:left="0" w:header="709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22664" w14:textId="77777777" w:rsidR="000E2045" w:rsidRDefault="000E2045">
      <w:r>
        <w:separator/>
      </w:r>
    </w:p>
  </w:endnote>
  <w:endnote w:type="continuationSeparator" w:id="0">
    <w:p w14:paraId="18B901C5" w14:textId="77777777" w:rsidR="000E2045" w:rsidRDefault="000E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28" w:type="dxa"/>
      <w:tblLayout w:type="fixed"/>
      <w:tblLook w:val="04A0" w:firstRow="1" w:lastRow="0" w:firstColumn="1" w:lastColumn="0" w:noHBand="0" w:noVBand="1"/>
    </w:tblPr>
    <w:tblGrid>
      <w:gridCol w:w="1242"/>
      <w:gridCol w:w="993"/>
      <w:gridCol w:w="2703"/>
    </w:tblGrid>
    <w:tr w:rsidR="000762FE" w:rsidRPr="00E3164C" w14:paraId="4712D8A9" w14:textId="77777777" w:rsidTr="000762FE">
      <w:tc>
        <w:tcPr>
          <w:tcW w:w="124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nil"/>
          </w:tcBorders>
          <w:hideMark/>
        </w:tcPr>
        <w:p w14:paraId="1812FBDA" w14:textId="77777777" w:rsidR="000762FE" w:rsidRPr="00E3164C" w:rsidRDefault="00224C5A" w:rsidP="00C96478">
          <w:pPr>
            <w:tabs>
              <w:tab w:val="center" w:pos="4153"/>
              <w:tab w:val="right" w:pos="8306"/>
            </w:tabs>
            <w:spacing w:line="200" w:lineRule="atLeast"/>
            <w:rPr>
              <w:rFonts w:eastAsia="Times New Roman" w:cs="Arial"/>
              <w:color w:val="808080"/>
              <w:sz w:val="16"/>
              <w:szCs w:val="14"/>
              <w:lang w:eastAsia="en-GB"/>
            </w:rPr>
          </w:pPr>
          <w:r w:rsidRPr="002B3755">
            <w:rPr>
              <w:rFonts w:eastAsia="Times New Roman" w:cs="Arial"/>
              <w:color w:val="808080"/>
              <w:sz w:val="16"/>
              <w:szCs w:val="14"/>
              <w:lang w:eastAsia="en-GB"/>
            </w:rPr>
            <w:t>S</w:t>
          </w:r>
          <w:r w:rsidR="00202B93">
            <w:rPr>
              <w:rFonts w:cs="Arial"/>
              <w:color w:val="808080"/>
              <w:sz w:val="16"/>
              <w:szCs w:val="14"/>
              <w:lang w:eastAsia="en-GB"/>
            </w:rPr>
            <w:t>GN061</w:t>
          </w:r>
        </w:p>
      </w:tc>
      <w:tc>
        <w:tcPr>
          <w:tcW w:w="99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nil"/>
          </w:tcBorders>
          <w:hideMark/>
        </w:tcPr>
        <w:p w14:paraId="2B549A30" w14:textId="77777777" w:rsidR="000762FE" w:rsidRPr="00E3164C" w:rsidRDefault="000762FE" w:rsidP="00C96478">
          <w:pPr>
            <w:tabs>
              <w:tab w:val="center" w:pos="4153"/>
              <w:tab w:val="right" w:pos="8306"/>
            </w:tabs>
            <w:spacing w:line="200" w:lineRule="atLeast"/>
            <w:rPr>
              <w:rFonts w:eastAsia="Times New Roman" w:cs="Arial"/>
              <w:color w:val="808080"/>
              <w:sz w:val="16"/>
              <w:szCs w:val="14"/>
              <w:lang w:eastAsia="en-GB"/>
            </w:rPr>
          </w:pPr>
          <w:r w:rsidRPr="00E3164C">
            <w:rPr>
              <w:rFonts w:eastAsia="Times New Roman" w:cs="Arial"/>
              <w:color w:val="808080"/>
              <w:sz w:val="16"/>
              <w:szCs w:val="14"/>
              <w:lang w:eastAsia="en-GB"/>
            </w:rPr>
            <w:t xml:space="preserve">Revision </w:t>
          </w:r>
        </w:p>
      </w:tc>
      <w:tc>
        <w:tcPr>
          <w:tcW w:w="270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hideMark/>
        </w:tcPr>
        <w:p w14:paraId="67ABDB8F" w14:textId="77777777" w:rsidR="000762FE" w:rsidRPr="00E3164C" w:rsidRDefault="000762FE" w:rsidP="00C96478">
          <w:pPr>
            <w:tabs>
              <w:tab w:val="center" w:pos="4153"/>
              <w:tab w:val="right" w:pos="8306"/>
            </w:tabs>
            <w:snapToGrid w:val="0"/>
            <w:spacing w:line="200" w:lineRule="atLeast"/>
            <w:rPr>
              <w:rFonts w:eastAsia="Times New Roman" w:cs="Arial"/>
              <w:color w:val="808080"/>
              <w:sz w:val="16"/>
              <w:szCs w:val="14"/>
              <w:lang w:eastAsia="en-GB"/>
            </w:rPr>
          </w:pPr>
          <w:r w:rsidRPr="00E3164C">
            <w:rPr>
              <w:rFonts w:eastAsia="Times New Roman" w:cs="Arial"/>
              <w:color w:val="808080"/>
              <w:sz w:val="16"/>
              <w:szCs w:val="14"/>
              <w:lang w:eastAsia="en-GB"/>
            </w:rPr>
            <w:t>A</w:t>
          </w:r>
        </w:p>
      </w:tc>
    </w:tr>
    <w:tr w:rsidR="000762FE" w:rsidRPr="00E3164C" w14:paraId="444B129D" w14:textId="77777777" w:rsidTr="000762FE">
      <w:tc>
        <w:tcPr>
          <w:tcW w:w="124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nil"/>
          </w:tcBorders>
          <w:hideMark/>
        </w:tcPr>
        <w:p w14:paraId="390EB1D2" w14:textId="77777777" w:rsidR="000762FE" w:rsidRPr="00E3164C" w:rsidRDefault="000762FE" w:rsidP="00C96478">
          <w:pPr>
            <w:tabs>
              <w:tab w:val="center" w:pos="4153"/>
              <w:tab w:val="right" w:pos="8306"/>
            </w:tabs>
            <w:spacing w:line="200" w:lineRule="atLeast"/>
            <w:rPr>
              <w:rFonts w:eastAsia="Times New Roman" w:cs="Arial"/>
              <w:color w:val="808080"/>
              <w:sz w:val="16"/>
              <w:szCs w:val="14"/>
              <w:lang w:eastAsia="en-GB"/>
            </w:rPr>
          </w:pPr>
          <w:r w:rsidRPr="00E3164C">
            <w:rPr>
              <w:rFonts w:eastAsia="Times New Roman" w:cs="Arial"/>
              <w:color w:val="808080"/>
              <w:sz w:val="16"/>
              <w:szCs w:val="14"/>
              <w:lang w:eastAsia="en-GB"/>
            </w:rPr>
            <w:t>Revision Date</w:t>
          </w:r>
        </w:p>
      </w:tc>
      <w:tc>
        <w:tcPr>
          <w:tcW w:w="3696" w:type="dxa"/>
          <w:gridSpan w:val="2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hideMark/>
        </w:tcPr>
        <w:p w14:paraId="03C8AABF" w14:textId="77777777" w:rsidR="000762FE" w:rsidRPr="00E3164C" w:rsidRDefault="00032CD0" w:rsidP="00C96478">
          <w:pPr>
            <w:tabs>
              <w:tab w:val="center" w:pos="4153"/>
              <w:tab w:val="right" w:pos="8306"/>
            </w:tabs>
            <w:snapToGrid w:val="0"/>
            <w:spacing w:line="200" w:lineRule="atLeast"/>
            <w:rPr>
              <w:rFonts w:eastAsia="Times New Roman" w:cs="Arial"/>
              <w:color w:val="808080"/>
              <w:sz w:val="16"/>
              <w:szCs w:val="14"/>
              <w:lang w:eastAsia="en-GB"/>
            </w:rPr>
          </w:pPr>
          <w:r>
            <w:rPr>
              <w:rFonts w:eastAsia="Times New Roman" w:cs="Arial"/>
              <w:color w:val="808080"/>
              <w:sz w:val="16"/>
              <w:szCs w:val="14"/>
              <w:lang w:eastAsia="en-GB"/>
            </w:rPr>
            <w:t>31</w:t>
          </w:r>
          <w:r w:rsidR="00354FB4">
            <w:rPr>
              <w:rFonts w:eastAsia="Times New Roman" w:cs="Arial"/>
              <w:color w:val="808080"/>
              <w:sz w:val="16"/>
              <w:szCs w:val="14"/>
              <w:lang w:eastAsia="en-GB"/>
            </w:rPr>
            <w:t>/05/2016</w:t>
          </w:r>
        </w:p>
      </w:tc>
    </w:tr>
  </w:tbl>
  <w:p w14:paraId="0F15F7D7" w14:textId="77777777" w:rsidR="000762FE" w:rsidRDefault="000762FE">
    <w:pPr>
      <w:pStyle w:val="Footer"/>
    </w:pPr>
  </w:p>
  <w:p w14:paraId="58D1AEAC" w14:textId="77777777" w:rsidR="000762FE" w:rsidRDefault="000762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CF65F" w14:textId="77777777" w:rsidR="000E2045" w:rsidRDefault="000E2045">
      <w:r>
        <w:separator/>
      </w:r>
    </w:p>
  </w:footnote>
  <w:footnote w:type="continuationSeparator" w:id="0">
    <w:p w14:paraId="18322392" w14:textId="77777777" w:rsidR="000E2045" w:rsidRDefault="000E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2443A8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FFFFFF89"/>
    <w:multiLevelType w:val="singleLevel"/>
    <w:tmpl w:val="20A6DF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9716979"/>
    <w:multiLevelType w:val="multilevel"/>
    <w:tmpl w:val="C5028908"/>
    <w:lvl w:ilvl="0">
      <w:start w:val="1"/>
      <w:numFmt w:val="decimal"/>
      <w:pStyle w:val="MinNumb1"/>
      <w:lvlText w:val="%1.0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MinNumb2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 w16cid:durableId="1772164796">
    <w:abstractNumId w:val="1"/>
  </w:num>
  <w:num w:numId="2" w16cid:durableId="1563567013">
    <w:abstractNumId w:val="1"/>
  </w:num>
  <w:num w:numId="3" w16cid:durableId="984814057">
    <w:abstractNumId w:val="0"/>
  </w:num>
  <w:num w:numId="4" w16cid:durableId="1226650738">
    <w:abstractNumId w:val="0"/>
  </w:num>
  <w:num w:numId="5" w16cid:durableId="782579558">
    <w:abstractNumId w:val="2"/>
  </w:num>
  <w:num w:numId="6" w16cid:durableId="88042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color="yellow" stroke="f">
      <v:fill color="yellow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D8"/>
    <w:rsid w:val="00017EE7"/>
    <w:rsid w:val="00032CD0"/>
    <w:rsid w:val="00036F55"/>
    <w:rsid w:val="0004564A"/>
    <w:rsid w:val="000762FE"/>
    <w:rsid w:val="000E2045"/>
    <w:rsid w:val="001F7FDA"/>
    <w:rsid w:val="00202B93"/>
    <w:rsid w:val="00224C5A"/>
    <w:rsid w:val="002B5666"/>
    <w:rsid w:val="002C4FDB"/>
    <w:rsid w:val="002D478C"/>
    <w:rsid w:val="002E4459"/>
    <w:rsid w:val="0030725F"/>
    <w:rsid w:val="00314594"/>
    <w:rsid w:val="00354FB4"/>
    <w:rsid w:val="00392E84"/>
    <w:rsid w:val="004275FF"/>
    <w:rsid w:val="00452FE8"/>
    <w:rsid w:val="00496B42"/>
    <w:rsid w:val="005A7FEC"/>
    <w:rsid w:val="005C7EC0"/>
    <w:rsid w:val="006E3CD2"/>
    <w:rsid w:val="007629A8"/>
    <w:rsid w:val="007831DF"/>
    <w:rsid w:val="00951912"/>
    <w:rsid w:val="00963E92"/>
    <w:rsid w:val="009C7CF6"/>
    <w:rsid w:val="009C7FE5"/>
    <w:rsid w:val="00A73B2E"/>
    <w:rsid w:val="00AA3779"/>
    <w:rsid w:val="00AA41C0"/>
    <w:rsid w:val="00AE49B5"/>
    <w:rsid w:val="00B106E5"/>
    <w:rsid w:val="00BD5B8B"/>
    <w:rsid w:val="00BF16B4"/>
    <w:rsid w:val="00C90C34"/>
    <w:rsid w:val="00C96478"/>
    <w:rsid w:val="00D71C74"/>
    <w:rsid w:val="00DA382B"/>
    <w:rsid w:val="00DB00D8"/>
    <w:rsid w:val="00DD7EC5"/>
    <w:rsid w:val="00E1138E"/>
    <w:rsid w:val="00E4294C"/>
    <w:rsid w:val="00F0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yellow" stroke="f">
      <v:fill color="yellow"/>
      <v:stroke on="f"/>
    </o:shapedefaults>
    <o:shapelayout v:ext="edit">
      <o:idmap v:ext="edit" data="2"/>
    </o:shapelayout>
  </w:shapeDefaults>
  <w:decimalSymbol w:val="."/>
  <w:listSeparator w:val=","/>
  <w14:docId w14:val="3613D5A3"/>
  <w15:chartTrackingRefBased/>
  <w15:docId w15:val="{E843A102-3D46-2240-BA1D-6995D50C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6E5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B106E5"/>
    <w:pPr>
      <w:keepNext/>
      <w:spacing w:before="200" w:after="120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B106E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106E5"/>
    <w:pPr>
      <w:keepNext/>
      <w:jc w:val="both"/>
      <w:outlineLvl w:val="2"/>
    </w:pPr>
    <w:rPr>
      <w:rFonts w:cs="Arial"/>
      <w:b/>
      <w:bCs/>
    </w:rPr>
  </w:style>
  <w:style w:type="character" w:default="1" w:styleId="DefaultParagraphFont">
    <w:name w:val="Default Paragraph Font"/>
    <w:semiHidden/>
    <w:rsid w:val="00B106E5"/>
  </w:style>
  <w:style w:type="table" w:default="1" w:styleId="TableNormal">
    <w:name w:val="Normal Table"/>
    <w:semiHidden/>
    <w:rsid w:val="00B106E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106E5"/>
  </w:style>
  <w:style w:type="paragraph" w:customStyle="1" w:styleId="AddressBold">
    <w:name w:val="AddressBold"/>
    <w:basedOn w:val="Normal"/>
    <w:next w:val="Normal"/>
    <w:rsid w:val="00B106E5"/>
    <w:pPr>
      <w:spacing w:line="240" w:lineRule="exact"/>
    </w:pPr>
    <w:rPr>
      <w:b/>
      <w:sz w:val="16"/>
    </w:rPr>
  </w:style>
  <w:style w:type="paragraph" w:customStyle="1" w:styleId="AddressText">
    <w:name w:val="AddressText"/>
    <w:basedOn w:val="AddressBold"/>
    <w:rsid w:val="00B106E5"/>
    <w:rPr>
      <w:b w:val="0"/>
      <w:color w:val="808080"/>
    </w:rPr>
  </w:style>
  <w:style w:type="paragraph" w:styleId="BodyText3">
    <w:name w:val="Body Text 3"/>
    <w:basedOn w:val="Normal"/>
    <w:rsid w:val="00B106E5"/>
    <w:pPr>
      <w:spacing w:after="120"/>
    </w:pPr>
    <w:rPr>
      <w:sz w:val="16"/>
    </w:rPr>
  </w:style>
  <w:style w:type="paragraph" w:styleId="Footer">
    <w:name w:val="footer"/>
    <w:basedOn w:val="Normal"/>
    <w:link w:val="FooterChar"/>
    <w:uiPriority w:val="99"/>
    <w:rsid w:val="00B106E5"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rsid w:val="00B106E5"/>
    <w:pPr>
      <w:tabs>
        <w:tab w:val="center" w:pos="4153"/>
        <w:tab w:val="right" w:pos="8306"/>
      </w:tabs>
    </w:pPr>
  </w:style>
  <w:style w:type="character" w:styleId="Hyperlink">
    <w:name w:val="Hyperlink"/>
    <w:rsid w:val="00B106E5"/>
    <w:rPr>
      <w:color w:val="0000FF"/>
      <w:u w:val="single"/>
    </w:rPr>
  </w:style>
  <w:style w:type="paragraph" w:styleId="ListBullet">
    <w:name w:val="List Bullet"/>
    <w:basedOn w:val="Normal"/>
    <w:rsid w:val="00B106E5"/>
    <w:pPr>
      <w:numPr>
        <w:numId w:val="2"/>
      </w:numPr>
    </w:pPr>
  </w:style>
  <w:style w:type="paragraph" w:styleId="ListNumber">
    <w:name w:val="List Number"/>
    <w:basedOn w:val="Normal"/>
    <w:rsid w:val="00B106E5"/>
    <w:pPr>
      <w:numPr>
        <w:numId w:val="4"/>
      </w:numPr>
      <w:tabs>
        <w:tab w:val="clear" w:pos="567"/>
        <w:tab w:val="num" w:pos="360"/>
      </w:tabs>
      <w:ind w:left="360" w:hanging="360"/>
    </w:pPr>
    <w:rPr>
      <w:b/>
    </w:rPr>
  </w:style>
  <w:style w:type="paragraph" w:customStyle="1" w:styleId="MinNumb1">
    <w:name w:val="MinNumb1"/>
    <w:basedOn w:val="Normal"/>
    <w:next w:val="Normal"/>
    <w:rsid w:val="00B106E5"/>
    <w:pPr>
      <w:numPr>
        <w:numId w:val="6"/>
      </w:numPr>
      <w:spacing w:after="40"/>
      <w:ind w:right="-254"/>
    </w:pPr>
    <w:rPr>
      <w:b/>
    </w:rPr>
  </w:style>
  <w:style w:type="paragraph" w:customStyle="1" w:styleId="MinNumb2">
    <w:name w:val="MinNumb2"/>
    <w:basedOn w:val="Normal"/>
    <w:rsid w:val="00B106E5"/>
    <w:pPr>
      <w:numPr>
        <w:ilvl w:val="1"/>
        <w:numId w:val="6"/>
      </w:numPr>
      <w:spacing w:after="40"/>
      <w:ind w:right="-254"/>
    </w:pPr>
  </w:style>
  <w:style w:type="character" w:styleId="PageNumber">
    <w:name w:val="page number"/>
    <w:basedOn w:val="DefaultParagraphFont"/>
    <w:rsid w:val="00B106E5"/>
  </w:style>
  <w:style w:type="paragraph" w:styleId="BalloonText">
    <w:name w:val="Balloon Text"/>
    <w:basedOn w:val="Normal"/>
    <w:semiHidden/>
    <w:rsid w:val="006E3CD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762FE"/>
    <w:rPr>
      <w:rFonts w:ascii="Arial" w:hAnsi="Arial"/>
      <w:sz w:val="16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F0386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D57B9DC6D564F966AC43D2B622289" ma:contentTypeVersion="15" ma:contentTypeDescription="Create a new document." ma:contentTypeScope="" ma:versionID="a3169db38f2bb830798d317f7e15e486">
  <xsd:schema xmlns:xsd="http://www.w3.org/2001/XMLSchema" xmlns:xs="http://www.w3.org/2001/XMLSchema" xmlns:p="http://schemas.microsoft.com/office/2006/metadata/properties" xmlns:ns2="11b553a4-dc95-4903-889a-7242bab05313" xmlns:ns3="97b3f6bf-7331-47a4-8ad5-a70088a77fec" xmlns:ns4="4502d699-22ed-4888-92d2-617442064dd2" targetNamespace="http://schemas.microsoft.com/office/2006/metadata/properties" ma:root="true" ma:fieldsID="b91e38c497a241688e485f30379465e6" ns2:_="" ns3:_="" ns4:_="">
    <xsd:import namespace="11b553a4-dc95-4903-889a-7242bab05313"/>
    <xsd:import namespace="97b3f6bf-7331-47a4-8ad5-a70088a77fec"/>
    <xsd:import namespace="4502d699-22ed-4888-92d2-617442064d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553a4-dc95-4903-889a-7242bab05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f0f39eb-df90-4e0a-b42d-5f39d079ff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3f6bf-7331-47a4-8ad5-a70088a77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2d699-22ed-4888-92d2-617442064dd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0950339-d43d-4d40-8286-b3c758f127c9}" ma:internalName="TaxCatchAll" ma:showField="CatchAllData" ma:web="97b3f6bf-7331-47a4-8ad5-a70088a77f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C25730-4364-40AA-AC49-A62B03684C2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BFA0C4-0216-48B7-A747-345ECFCBA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48A4F8-0AD0-4AC9-AB73-27F254F2840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1b553a4-dc95-4903-889a-7242bab05313"/>
    <ds:schemaRef ds:uri="97b3f6bf-7331-47a4-8ad5-a70088a77fec"/>
    <ds:schemaRef ds:uri="4502d699-22ed-4888-92d2-617442064d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ISg Plc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Cruise</dc:creator>
  <cp:keywords/>
  <cp:lastModifiedBy>Eric Sejat</cp:lastModifiedBy>
  <cp:revision>6</cp:revision>
  <cp:lastPrinted>2012-07-27T12:33:00Z</cp:lastPrinted>
  <dcterms:created xsi:type="dcterms:W3CDTF">2022-10-27T08:00:00Z</dcterms:created>
  <dcterms:modified xsi:type="dcterms:W3CDTF">2022-10-27T08:02:00Z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lcf76f155ced4ddcb4097134ff3c332f">
    <vt:lpwstr/>
  </property>
  <property fmtid="{D5CDD505-2E9C-101B-9397-08002B2CF9AE}" pid="4" name="TaxCatchAll">
    <vt:lpwstr/>
  </property>
</Properties>
</file>