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1CC6" w14:textId="77777777" w:rsidR="00C97BA8" w:rsidRDefault="00000000">
      <w:pPr>
        <w:pStyle w:val="Heading1"/>
      </w:pPr>
      <w:r>
        <w:t>FIRE EMERGENCY PROCEDURE</w:t>
      </w:r>
    </w:p>
    <w:p w14:paraId="14588AA9" w14:textId="0171AF7E" w:rsidR="00C97BA8" w:rsidRPr="00AE4F18" w:rsidRDefault="00000000" w:rsidP="00AE4F18">
      <w:pPr>
        <w:pStyle w:val="TableParagraph"/>
        <w:ind w:left="0"/>
        <w:rPr>
          <w:sz w:val="20"/>
        </w:rPr>
      </w:pPr>
      <w:r>
        <w:t xml:space="preserve">SITE: </w:t>
      </w:r>
      <w:r w:rsidR="00AE4F18">
        <w:rPr>
          <w:sz w:val="20"/>
        </w:rPr>
        <w:t xml:space="preserve">38 </w:t>
      </w:r>
      <w:proofErr w:type="spellStart"/>
      <w:r w:rsidR="00AE4F18">
        <w:rPr>
          <w:sz w:val="20"/>
        </w:rPr>
        <w:t>Fryering</w:t>
      </w:r>
      <w:proofErr w:type="spellEnd"/>
      <w:r w:rsidR="00AE4F18">
        <w:rPr>
          <w:sz w:val="20"/>
        </w:rPr>
        <w:t xml:space="preserve"> Lane, CM4 0DE</w:t>
      </w:r>
      <w:r w:rsidR="00AE4F18">
        <w:rPr>
          <w:sz w:val="20"/>
        </w:rPr>
        <w:t xml:space="preserve"> </w:t>
      </w:r>
      <w:r>
        <w:t>– Residential Building</w:t>
      </w:r>
    </w:p>
    <w:p w14:paraId="23CC27C0" w14:textId="77777777" w:rsidR="00C97BA8" w:rsidRDefault="00000000">
      <w:r>
        <w:t>ASSEMBLY POINT: 61 The Meads, CM4 0AD</w:t>
      </w:r>
    </w:p>
    <w:p w14:paraId="6A1DB21F" w14:textId="77777777" w:rsidR="00C97BA8" w:rsidRDefault="00000000">
      <w:r>
        <w:t>FIRE MARSHALS: Alina Souca, Christine Lane</w:t>
      </w:r>
    </w:p>
    <w:p w14:paraId="10474EC1" w14:textId="792BB407" w:rsidR="00C97BA8" w:rsidRDefault="00000000">
      <w:pPr>
        <w:pStyle w:val="Heading2"/>
      </w:pPr>
      <w:r>
        <w:t>IF YOU DISCOVER A FIRE:</w:t>
      </w:r>
    </w:p>
    <w:p w14:paraId="1AA50B19" w14:textId="77777777" w:rsidR="00C97BA8" w:rsidRDefault="00000000">
      <w:r>
        <w:t>1. Sound the alarm / shout 'FIRE'.</w:t>
      </w:r>
    </w:p>
    <w:p w14:paraId="48A76E69" w14:textId="77777777" w:rsidR="00C97BA8" w:rsidRDefault="00000000">
      <w:r>
        <w:t>2. Leave the building immediately.</w:t>
      </w:r>
    </w:p>
    <w:p w14:paraId="5A43920D" w14:textId="77777777" w:rsidR="00C97BA8" w:rsidRDefault="00000000">
      <w:r>
        <w:t>3. Close doors behind you.</w:t>
      </w:r>
    </w:p>
    <w:p w14:paraId="6D46E9BE" w14:textId="77777777" w:rsidR="00C97BA8" w:rsidRDefault="00000000">
      <w:r>
        <w:t>4. Do not use lifts.</w:t>
      </w:r>
    </w:p>
    <w:p w14:paraId="548202E0" w14:textId="77777777" w:rsidR="00C97BA8" w:rsidRDefault="00000000">
      <w:r>
        <w:t>5. Go directly to the assembly point.</w:t>
      </w:r>
    </w:p>
    <w:p w14:paraId="1AB53819" w14:textId="1CA66D27" w:rsidR="00C97BA8" w:rsidRDefault="00000000">
      <w:pPr>
        <w:pStyle w:val="Heading2"/>
      </w:pPr>
      <w:r>
        <w:t>CALL 999</w:t>
      </w:r>
    </w:p>
    <w:p w14:paraId="3535E010" w14:textId="77777777" w:rsidR="00C97BA8" w:rsidRDefault="00000000">
      <w:r>
        <w:t>Give building address, fire details, and confirm if anyone is trapped.</w:t>
      </w:r>
    </w:p>
    <w:p w14:paraId="6EE19C81" w14:textId="37B62758" w:rsidR="00C97BA8" w:rsidRDefault="00000000">
      <w:pPr>
        <w:pStyle w:val="Heading2"/>
      </w:pPr>
      <w:r>
        <w:t xml:space="preserve">DO NOT RE-ENTER </w:t>
      </w:r>
      <w:proofErr w:type="gramStart"/>
      <w:r>
        <w:t>until</w:t>
      </w:r>
      <w:proofErr w:type="gramEnd"/>
      <w:r>
        <w:t xml:space="preserve"> cleared by the Fire Service.</w:t>
      </w:r>
    </w:p>
    <w:p w14:paraId="3AB52396" w14:textId="77777777" w:rsidR="00AE4F18" w:rsidRDefault="00AE4F18" w:rsidP="00AE4F18">
      <w:pPr>
        <w:pStyle w:val="BodyText"/>
        <w:jc w:val="center"/>
        <w:rPr>
          <w:b/>
          <w:bCs/>
          <w:noProof/>
          <w:sz w:val="28"/>
        </w:rPr>
      </w:pPr>
      <w:r w:rsidRPr="00D0256C">
        <w:rPr>
          <w:b/>
          <w:bCs/>
          <w:noProof/>
          <w:sz w:val="28"/>
        </w:rPr>
        <w:t>Fire Assembly Point</w:t>
      </w:r>
    </w:p>
    <w:p w14:paraId="52230556" w14:textId="77777777" w:rsidR="00AE4F18" w:rsidRPr="004D7174" w:rsidRDefault="00AE4F18" w:rsidP="00AE4F18">
      <w:pPr>
        <w:pStyle w:val="BodyText"/>
        <w:jc w:val="center"/>
        <w:rPr>
          <w:sz w:val="24"/>
          <w:szCs w:val="24"/>
        </w:rPr>
      </w:pPr>
      <w:r w:rsidRPr="004D7174">
        <w:rPr>
          <w:sz w:val="24"/>
          <w:szCs w:val="24"/>
        </w:rPr>
        <w:t>Location: In front of 61 The Meads, CM4 0AD</w:t>
      </w:r>
    </w:p>
    <w:p w14:paraId="62E01C9E" w14:textId="30A71DD0" w:rsidR="00AE4F18" w:rsidRPr="00D0256C" w:rsidRDefault="00AE4F18" w:rsidP="00AE4F18">
      <w:pPr>
        <w:pStyle w:val="BodyText"/>
        <w:rPr>
          <w:b/>
          <w:bCs/>
          <w:noProof/>
          <w:sz w:val="28"/>
        </w:rPr>
      </w:pPr>
      <w:r>
        <w:rPr>
          <w:noProof/>
          <w:sz w:val="28"/>
        </w:rPr>
        <w:drawing>
          <wp:inline distT="0" distB="0" distL="0" distR="0" wp14:anchorId="162F7754" wp14:editId="0E4FE424">
            <wp:extent cx="5486400" cy="3599180"/>
            <wp:effectExtent l="0" t="0" r="0" b="1270"/>
            <wp:docPr id="783399368" name="Picture 4" descr="Aerial view of a road with yellow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99368" name="Picture 4" descr="Aerial view of a road with yellow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CEBB" w14:textId="54199F39" w:rsidR="00AE4F18" w:rsidRDefault="00AE4F18" w:rsidP="00AE4F18"/>
    <w:p w14:paraId="5DDC6A0E" w14:textId="7CBFF0CF" w:rsidR="00AE4F18" w:rsidRPr="00AE4F18" w:rsidRDefault="00AE4F18" w:rsidP="00AE4F18"/>
    <w:sectPr w:rsidR="00AE4F18" w:rsidRPr="00AE4F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8738305">
    <w:abstractNumId w:val="8"/>
  </w:num>
  <w:num w:numId="2" w16cid:durableId="481044413">
    <w:abstractNumId w:val="6"/>
  </w:num>
  <w:num w:numId="3" w16cid:durableId="1774394533">
    <w:abstractNumId w:val="5"/>
  </w:num>
  <w:num w:numId="4" w16cid:durableId="996762071">
    <w:abstractNumId w:val="4"/>
  </w:num>
  <w:num w:numId="5" w16cid:durableId="1879582306">
    <w:abstractNumId w:val="7"/>
  </w:num>
  <w:num w:numId="6" w16cid:durableId="134180220">
    <w:abstractNumId w:val="3"/>
  </w:num>
  <w:num w:numId="7" w16cid:durableId="1447042614">
    <w:abstractNumId w:val="2"/>
  </w:num>
  <w:num w:numId="8" w16cid:durableId="1026910131">
    <w:abstractNumId w:val="1"/>
  </w:num>
  <w:num w:numId="9" w16cid:durableId="185487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AE4F18"/>
    <w:rsid w:val="00B47730"/>
    <w:rsid w:val="00C97BA8"/>
    <w:rsid w:val="00CB0664"/>
    <w:rsid w:val="00F730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0818A"/>
  <w14:defaultImageDpi w14:val="300"/>
  <w15:docId w15:val="{79393CC8-A86C-445C-80C2-4A4AAC31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Normal"/>
    <w:uiPriority w:val="1"/>
    <w:qFormat/>
    <w:rsid w:val="00AE4F1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Cristian Bagacian</cp:lastModifiedBy>
  <cp:revision>2</cp:revision>
  <dcterms:created xsi:type="dcterms:W3CDTF">2025-08-14T08:42:00Z</dcterms:created>
  <dcterms:modified xsi:type="dcterms:W3CDTF">2025-08-14T08:42:00Z</dcterms:modified>
  <cp:category/>
</cp:coreProperties>
</file>